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37" w:rsidRPr="00181437" w:rsidRDefault="00181437" w:rsidP="00181437">
      <w:pPr>
        <w:pStyle w:val="z-TopofForm"/>
      </w:pPr>
      <w:r w:rsidRPr="00181437">
        <w:t>Top of Form</w:t>
      </w:r>
    </w:p>
    <w:p w:rsidR="00181437" w:rsidRPr="00181437" w:rsidRDefault="008C08F0" w:rsidP="00181437">
      <w:pPr>
        <w:rPr>
          <w:rFonts w:ascii="Arial" w:eastAsia="Times New Roman" w:hAnsi="Arial" w:cs="Arial"/>
          <w:sz w:val="16"/>
          <w:szCs w:val="16"/>
        </w:rPr>
      </w:pPr>
      <w:r w:rsidRPr="00181437">
        <w:rPr>
          <w:rFonts w:ascii="Arial" w:eastAsia="Times New Roman" w:hAnsi="Arial" w:cs="Arial"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in;height:18pt" o:ole="">
            <v:imagedata r:id="rId4" o:title=""/>
          </v:shape>
          <w:control r:id="rId5" w:name="HTMLHidden1" w:shapeid="_x0000_i1128"/>
        </w:object>
      </w:r>
    </w:p>
    <w:p w:rsidR="00181437" w:rsidRPr="00181437" w:rsidRDefault="008C08F0" w:rsidP="00181437">
      <w:pPr>
        <w:rPr>
          <w:rFonts w:ascii="Arial" w:eastAsia="Times New Roman" w:hAnsi="Arial" w:cs="Arial"/>
          <w:sz w:val="16"/>
          <w:szCs w:val="16"/>
        </w:rPr>
      </w:pPr>
      <w:r w:rsidRPr="00181437">
        <w:rPr>
          <w:rFonts w:ascii="Arial" w:eastAsia="Times New Roman" w:hAnsi="Arial" w:cs="Arial"/>
          <w:sz w:val="16"/>
          <w:szCs w:val="16"/>
        </w:rPr>
        <w:object w:dxaOrig="1440" w:dyaOrig="360">
          <v:shape id="_x0000_i1131" type="#_x0000_t75" style="width:1in;height:18pt" o:ole="">
            <v:imagedata r:id="rId4" o:title=""/>
          </v:shape>
          <w:control r:id="rId6" w:name="DefaultOcxName" w:shapeid="_x0000_i1131"/>
        </w:object>
      </w:r>
      <w:r w:rsidRPr="00181437">
        <w:rPr>
          <w:rFonts w:ascii="Arial" w:eastAsia="Times New Roman" w:hAnsi="Arial" w:cs="Arial"/>
          <w:sz w:val="16"/>
          <w:szCs w:val="16"/>
        </w:rPr>
        <w:object w:dxaOrig="1440" w:dyaOrig="360">
          <v:shape id="_x0000_i1134" type="#_x0000_t75" style="width:1in;height:18pt" o:ole="">
            <v:imagedata r:id="rId7" o:title=""/>
          </v:shape>
          <w:control r:id="rId8" w:name="DefaultOcxName1" w:shapeid="_x0000_i1134"/>
        </w:objec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7"/>
      </w:tblGrid>
      <w:tr w:rsidR="00181437" w:rsidRPr="00181437" w:rsidTr="00181437">
        <w:trPr>
          <w:tblCellSpacing w:w="7" w:type="dxa"/>
        </w:trPr>
        <w:tc>
          <w:tcPr>
            <w:tcW w:w="0" w:type="auto"/>
            <w:vAlign w:val="center"/>
            <w:hideMark/>
          </w:tcPr>
          <w:p w:rsidR="00181437" w:rsidRPr="00181437" w:rsidRDefault="008C08F0" w:rsidP="0018143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81437">
              <w:rPr>
                <w:rFonts w:ascii="Arial" w:eastAsia="Times New Roman" w:hAnsi="Arial" w:cs="Arial"/>
                <w:sz w:val="16"/>
                <w:szCs w:val="16"/>
              </w:rPr>
              <w:object w:dxaOrig="1440" w:dyaOrig="360">
                <v:shape id="_x0000_i1137" type="#_x0000_t75" style="width:1in;height:18pt" o:ole="">
                  <v:imagedata r:id="rId9" o:title=""/>
                </v:shape>
                <w:control r:id="rId10" w:name="DefaultOcxName2" w:shapeid="_x0000_i1137"/>
              </w:object>
            </w:r>
            <w:r w:rsidR="00181437" w:rsidRPr="00181437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181437" w:rsidRPr="00181437" w:rsidTr="00181437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1089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9"/>
            </w:tblGrid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39"/>
                    <w:gridCol w:w="5895"/>
                    <w:gridCol w:w="45"/>
                  </w:tblGrid>
                  <w:tr w:rsidR="00181437" w:rsidRPr="00002EB5" w:rsidTr="00181437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Tracking Number: SIF/2013/100409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PHARMACY COUNCIL OF INDIA 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Standard Inspection Format (S.I.F) for institutions conducting</w:t>
                        </w: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>B Pharm</w:t>
                        </w: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 xml:space="preserve">(To be filled and submitted to PCI by an organization seeking approval of the course / continuation of the approval) 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(SIF-B) 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To be filled up by P.C.I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To be filled up by inspectors 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Inspection No. 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Date of Inspection: </w:t>
                        </w:r>
                      </w:p>
                    </w:tc>
                  </w:tr>
                  <w:tr w:rsidR="00181437" w:rsidRPr="00002EB5" w:rsidTr="00181437">
                    <w:trPr>
                      <w:gridAfter w:val="1"/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FILE No.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NAME OF THE INSPECTORS: 1.</w:t>
                        </w: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>(IN BLOCK LETTERS)</w:t>
                        </w:r>
                      </w:p>
                    </w:tc>
                  </w:tr>
                  <w:tr w:rsidR="00181437" w:rsidRPr="00002EB5" w:rsidTr="00181437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                                           2.</w:t>
                        </w:r>
                      </w:p>
                    </w:tc>
                  </w:tr>
                </w:tbl>
                <w:p w:rsidR="00181437" w:rsidRPr="00002EB5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298"/>
                    <w:gridCol w:w="81"/>
                  </w:tblGrid>
                  <w:tr w:rsidR="00181437" w:rsidRPr="00002EB5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PART-1 </w:t>
                        </w:r>
                      </w:p>
                    </w:tc>
                  </w:tr>
                  <w:tr w:rsidR="00181437" w:rsidRPr="00002EB5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02EB5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A-GENERAL INFORMATION </w:t>
                        </w:r>
                      </w:p>
                    </w:tc>
                  </w:tr>
                  <w:tr w:rsidR="00181437" w:rsidRPr="00002EB5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93"/>
                          <w:gridCol w:w="6130"/>
                        </w:tblGrid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3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I.1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Name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SSJ College of Pharmacy, Hyderabad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Complete Postal address: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V.N. Pally, R.R. Distt. Hyderabad â€“500 075 (A.P.).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08413  234226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234226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ssjcollegeofpharmacy@gmail.com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Year of Establishment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2007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Status of the course conducting body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Society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(Enclose copy of Registration documents of Society/Trust)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I.2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Name of the Society/Trust/Management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Sridevi Education Society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(attach documentary evidence)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3-6-305/50 Avanthi Nagar Hyderguda Hyderabad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040  23224393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08413234226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drkotirao@yahoo.com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Website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www.ssjpharmacy.com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I.3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Name of the Person to be contacted by phone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Dr K Vanitha</w:t>
                              </w:r>
                              <w:r w:rsidR="00613CC0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Prakash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Designation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Principal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SSJ College of Pharmacy Vattinagulapally Village R.R. District Hyderabad-500075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040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Telephone Number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Office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08413234226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Residence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23340743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Mobile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9885355562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234226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prakash.karnam@gmail.com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I.4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Name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Dr K VanithaPrakash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SSJ College of Pharmacy Vattinagulapally Village R.R. District Hyderabad-500075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7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00"/>
                                <w:gridCol w:w="4195"/>
                              </w:tblGrid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Signature of the Head of the Institution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Signature of the Inspectors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I.5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FOR INSTITUTION SEEKING CONTINUATION OF APPROVAL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a. DETAILS OF AFFLIATION FEE PAID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1"/>
                                <w:gridCol w:w="3075"/>
                                <w:gridCol w:w="1484"/>
                                <w:gridCol w:w="1387"/>
                                <w:gridCol w:w="1962"/>
                              </w:tblGrid>
                              <w:tr w:rsidR="00181437" w:rsidRPr="00002EB5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Affiliation Fee Paid Upto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Receipt No.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Dated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Remarks of the </w:t>
                                    </w: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Inspectors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B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22030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11/04/2013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b. APPROVAL STATUS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0"/>
                                <w:gridCol w:w="1011"/>
                                <w:gridCol w:w="1333"/>
                                <w:gridCol w:w="1223"/>
                                <w:gridCol w:w="1224"/>
                                <w:gridCol w:w="1782"/>
                                <w:gridCol w:w="1336"/>
                              </w:tblGrid>
                              <w:tr w:rsidR="00181437" w:rsidRPr="00002EB5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Approved Upto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Intake Approved and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PCI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State Govt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University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B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2013-14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Approved Letter No &amp; Date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17-1/2011-PCI22999-23367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G.O.Rt.No.173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AAC/Affi/SSJCP/200-10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Approved Intake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Actually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c. STATUS OF APPLICATION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1"/>
                                <w:gridCol w:w="1589"/>
                                <w:gridCol w:w="2095"/>
                                <w:gridCol w:w="1888"/>
                                <w:gridCol w:w="2336"/>
                              </w:tblGrid>
                              <w:tr w:rsidR="00181437" w:rsidRPr="00002EB5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COURSES INSPECTED FOR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Extension of</w:t>
                                    </w: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Approval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Increase in</w:t>
                                    </w: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br/>
                                      <w:t>Intake of Seates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Current Intake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Proposed increase</w:t>
                                    </w: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in Intake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B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No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60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Note: Enclose relevant documents</w:t>
                                    </w: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8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I.6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Whether other educational institutions/courses are also being run by the trust/instiutuion in the same building/campus?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If yes, give status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002EB5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02EB5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 - I.6 a </w: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581"/>
                                <w:gridCol w:w="381"/>
                              </w:tblGrid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Status of the Pharmacy Course: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Independent Building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Wing of Another College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No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Separate Campus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Multi Institutional Campus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002EB5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002EB5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pict>
                                  <v:rect id="_x0000_i1039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002EB5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51"/>
                                <w:gridCol w:w="6644"/>
                              </w:tblGrid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Examining Authority: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Degree Course </w:t>
                                    </w:r>
                                  </w:p>
                                </w:tc>
                              </w:tr>
                              <w:tr w:rsidR="00181437" w:rsidRPr="00002EB5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With complete postal Address, Telephone No. and STD Code.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002EB5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The Registrar</w:t>
                                    </w:r>
                                    <w:proofErr w:type="gramStart"/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,JawaharlalNehru,TechnologicalUniversity,Kukatpally,Hyderabad</w:t>
                                    </w:r>
                                    <w:proofErr w:type="gramEnd"/>
                                    <w:r w:rsidRPr="00002EB5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- 500 072. </w:t>
                                    </w:r>
                                  </w:p>
                                </w:tc>
                              </w:tr>
                            </w:tbl>
                            <w:p w:rsidR="00181437" w:rsidRPr="00002EB5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002EB5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002EB5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002EB5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92"/>
                    <w:gridCol w:w="20"/>
                    <w:gridCol w:w="20"/>
                    <w:gridCol w:w="20"/>
                    <w:gridCol w:w="27"/>
                  </w:tblGrid>
                  <w:tr w:rsidR="00181437" w:rsidRPr="00181437" w:rsidTr="00181437">
                    <w:trPr>
                      <w:gridAfter w:val="4"/>
                      <w:wAfter w:w="1899" w:type="dxa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41"/>
                          <w:gridCol w:w="4223"/>
                        </w:tblGrid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Signature of the Head of the Institution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Signature of the Inspectors</w:t>
                              </w: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B - DETAILS OF THE INSTITUTION </w:t>
                        </w: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I.1 </w:t>
                        </w: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10"/>
                          <w:gridCol w:w="6154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Name of the Principal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Dr K VanithaPrakash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gridAfter w:val="4"/>
                      <w:wAfter w:w="1899" w:type="dxa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82"/>
                          <w:gridCol w:w="2264"/>
                          <w:gridCol w:w="322"/>
                          <w:gridCol w:w="2224"/>
                          <w:gridCol w:w="1642"/>
                          <w:gridCol w:w="1414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Qualification / Experience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Qualification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Teaching Experience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Actual experience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Inspectors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M.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15 years, out of which 5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years as Prof. / HOD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PhD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10 years, out of which at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least 05 years as Asst. Prof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* Documentary evidence should be provided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0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For institution seeking continuation of affliation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71"/>
                          <w:gridCol w:w="1178"/>
                          <w:gridCol w:w="2010"/>
                          <w:gridCol w:w="2399"/>
                          <w:gridCol w:w="2397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Date of last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Inspection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Previous Inspection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Report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Complied/Not Complied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Intake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reduced/Stopped in the 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last 03 years*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06/07/2011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* Enclose Documents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1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06"/>
                          <w:gridCol w:w="6149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Status of Governing Council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Trust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Details of the Governing Body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Enclosed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Minutes of the last Governing council Meeting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Enclosed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2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Pay Scales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40"/>
                          <w:gridCol w:w="1779"/>
                          <w:gridCol w:w="322"/>
                          <w:gridCol w:w="385"/>
                          <w:gridCol w:w="951"/>
                          <w:gridCol w:w="1773"/>
                          <w:gridCol w:w="3005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Scale of pay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Gratuity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Pension benefit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AICTE/UGC/State Govt.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Non-Teaching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State Government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3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Pharm Course: Admission statement for the past three year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95"/>
                          <w:gridCol w:w="2051"/>
                          <w:gridCol w:w="2051"/>
                          <w:gridCol w:w="2058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Sanctioned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No. of Admissions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Unfilled Seats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of Excess Admission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4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I.6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Academic information: Percentage of UG results for the past three years based on University Calender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95"/>
                          <w:gridCol w:w="2051"/>
                          <w:gridCol w:w="2051"/>
                          <w:gridCol w:w="2058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1st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2nd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65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3rd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Final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65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Pass % (Final Year)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65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5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 - 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Co-Curricular Activities / Sports Activities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06"/>
                          <w:gridCol w:w="6149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Whether college has NSS Unit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If no give reasons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Approval is in process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NSS Program Officer's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Mr Y Malyadri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Programme Conducted Details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Whether students participating in University level cultural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activities/Co-curricular/Sports activities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Physical Instructor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Sports Ground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Shared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09"/>
                          <w:gridCol w:w="6152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Are you Associated with other Organization/Institution/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Trust/Society Running Pharmacy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Organization/Institution/Trust/Society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Complete Postal Address.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Telephone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Nature of Association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pict>
                            <v:rect id="_x0000_i1046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109"/>
                    <w:gridCol w:w="4270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p w:rsidR="001B10E3" w:rsidRDefault="001B10E3"/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4"/>
                    <w:gridCol w:w="1369"/>
                    <w:gridCol w:w="1357"/>
                    <w:gridCol w:w="687"/>
                    <w:gridCol w:w="2471"/>
                    <w:gridCol w:w="1232"/>
                    <w:gridCol w:w="2569"/>
                  </w:tblGrid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 - FINANCIAL STATUS OF THE INSTITUTION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Audited financial Statement of Institute should be furnished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 .1 Resources and funding agencies (give complete list)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 .2 Please provide following Information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Receipts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Expenditure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Remarks of the Inspector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Grants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CAPITAL EXPENDITURE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a. Government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3802800.00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b.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5420165.00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Tuition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4444200.00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Building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6376760.00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Library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Equipment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1027138.00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Sports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Union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REVENUE EXPENDITURE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2075500.00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Salary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4475597.00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Maintenance Expenditure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i.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3652932.00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ii.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University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69375.00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Apex Bodies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Government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Deposit held by the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Misc. Expenditure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350500.00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15742665.00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8548404.00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Note: Enclose relevant documents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47" style="width:0;height:1.5pt" o:hralign="center" o:hrstd="t" o:hr="t" fillcolor="#aca899" stroked="f"/>
                          </w:pict>
                        </w: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5"/>
                    <w:gridCol w:w="6284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4050" w:type="dxa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Pr="00181437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79"/>
                  </w:tblGrid>
                  <w:tr w:rsidR="00181437" w:rsidRPr="00181437" w:rsidTr="0018143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1"/>
                          <w:gridCol w:w="909"/>
                          <w:gridCol w:w="1521"/>
                          <w:gridCol w:w="2629"/>
                          <w:gridCol w:w="2296"/>
                          <w:gridCol w:w="2063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PART- II PHYSICAL INFRASTRUCTURE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a. Availability of Land (B.Pharm courses)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a) 2.5 acers District HQ/Corporation/Municipality limit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b) 0.5 acre for City/Metros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825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b. Building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Own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c. Land Details to be in the name of Trust and Society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Enclosed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i. Own Records to be enclosed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 ii. Sale deed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d. Building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i) Approved Building plan, sale deed to be enclosed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Enclosed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Merge w:val="restart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e. Total Built Area of the college building in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Built up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4800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Amenities and Circulation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1100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48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2. Class Rooms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Total Number of Class rooms provided at the end of 4 Year Course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Numbers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Required Area * for each class room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Available Area in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B.Pharm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90 sq. mts each (Desirable) 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75 sq. mts each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345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[* To accomodate 60 students]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49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3. Laboratory requirement at the end of 4 Years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4"/>
                                <w:gridCol w:w="2142"/>
                                <w:gridCol w:w="4328"/>
                                <w:gridCol w:w="932"/>
                                <w:gridCol w:w="919"/>
                                <w:gridCol w:w="1440"/>
                              </w:tblGrid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Sl.No.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Infrastructure for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Requirement As Per Norms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Available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Area in Sq. mts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Remarks or Deficiency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Laboratory Area for B.Pharm Course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90 Sq .mts x n (n=10) - Including Preparation room - Desirable 75 Sq. mts - Essential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1365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Pharmaceutics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03 Laboratories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Pharmaceutical Chemistry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02 Laboratories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Pharmaceutical Analysis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01 Laboratory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02 Laboratories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Pharmacognosy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01 Laboratories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Pharmaceutical Biotechnology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01 Laboratory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Preparation Room for each lab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10 sqmts (minimum)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Area of the Machine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80-100 Sq.mts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Central Instrumentation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80 Sq.mts with A/ 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Store Room 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 (Area 100 Sqmts)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Store Room II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 (Area 20 Sqmts)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6"/>
                          <w:gridCol w:w="1630"/>
                          <w:gridCol w:w="1578"/>
                          <w:gridCol w:w="2151"/>
                          <w:gridCol w:w="1580"/>
                          <w:gridCol w:w="1013"/>
                          <w:gridCol w:w="1951"/>
                        </w:tblGrid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0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The Institutes will not be permitted to run the courses in the rented building on or after 31.12.2008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All the Laboratories should be well lit &amp; ventilated.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All Laboratories should be provided with basic amenities and services like exhaust fans and fuming chamber to reduce the pollution whenever necessary.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The workbenches should be smooth and easily cleanable prefebly made of non-absorbant material.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The water taps should be non-leaking and directly installed on skins Drainage should be efficient.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Balance room should be attached to the cocerned laboratories.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4. Administration Area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lastRenderedPageBreak/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Principal's Chamber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30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Office - I - Establishment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60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Office - II - Academics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Confidential Room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2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5. Staff Facilities</w:t>
                              </w:r>
                            </w:p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HODs for B.Pharm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Minimum 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20 Sq. mts x 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Faculty Rooms for B.Pharm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Sq. mts x n (n=No. of teachers)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6. Meuseum, Library, Aniaml house and other Facilities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Animal House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80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Library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150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Museum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50 Sq. mts (Maybe attached to the Pharmacognosy lab)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Auditorium/ Multi Purpose Hall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250 - 300 seating capacity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Seminar Hall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Herbal Garden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Adequate Number of Medicinal Plants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7. Student Facilities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Girls's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60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Boy's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60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Toilet Blocks for Girls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24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Toilet Blocks for Boys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24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Drinking Water facility - Water cooler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Boy's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 Sq. mts/Room Single occupancy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Girls's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 Sq.mts/Room (Single occupancy) or 20 Sq.mts/Room (Triple occupancy)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Power Backup Provision 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lastRenderedPageBreak/>
                                <w:pict>
                                  <v:rect id="_x0000_i105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8. Computer and other Facilities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Computer Room B.Pharm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(Area 75 Sq. mts)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Computer (Latest Configuration)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system for every 10 students (UG &amp; PG)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Printers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Printer for every 10 computers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Multi Media Projector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Generator (5KVA)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9. Amenities(Desirable)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Requirment as per Norms in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Not 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Area in Sq.mts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Principal Quarters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80 Sq. Mtr.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Residing at same place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Staff Quarters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16 x 80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Residing at same place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Canteen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100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Parking Area fro staff and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Bank Extension Counter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 at near by place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Cooperative Stores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planning to setup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Guest House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80 Sq. mts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Transport Facility for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College Buses availa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Medical Fecilities(First Aid)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7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10.A. Library Books and Periodicals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The minimum norms for the initial stock of books yearly addition of the books and the number of journals to be subscribed are as given below: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Item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Titles(No)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Minimum Volumes(No)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Title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Number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1500 adequate coverage of a large number of standard text books and titles in all disciplines of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466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3437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Annual Addition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100 to 150 books per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Periodicals Hard Copies/Online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National 05 International periodicals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CDS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Adequate Nos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Internet Browsing Facilities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Yes/No (Minimum ten Computers)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Reprographic Facilities: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PhotoCopier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Fax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Scanner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01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01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Available AvailableAvailable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Library Automation and Computrized System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Not Available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Library timings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9.15 a.m. to 4.00 p.m.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48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8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10.C.Library Staff </w:t>
                              </w:r>
                            </w:p>
                            <w:p w:rsidR="001B10E3" w:rsidRPr="00181437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9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lastRenderedPageBreak/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Qualification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Librarian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M.Lib.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Assistant Librarian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D.Lib.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Library Attenders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10+2 / PUC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Available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59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50"/>
                    <w:gridCol w:w="8129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Pr="00181437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2205" w:type="dxa"/>
                        <w:shd w:val="clear" w:color="auto" w:fill="FFFFFF"/>
                        <w:hideMark/>
                      </w:tcPr>
                      <w:p w:rsidR="00181437" w:rsidRPr="00181437" w:rsidRDefault="00181437" w:rsidP="001B10E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Head</w:t>
                        </w:r>
                        <w:r w:rsidR="001B10E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B10E3" w:rsidRPr="00181437" w:rsidRDefault="001B10E3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79"/>
                  </w:tblGrid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PART III ACADEMIC REQUIREMENTS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Course Curriculum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51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1. Student Staff Ratio: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(Required ratio --- Theory -&gt; 60:1 and Practicals -&gt; 20:1)If more than 20 students </w:t>
                              </w:r>
                              <w:proofErr w:type="gramStart"/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in a batch 2 staff members</w:t>
                              </w:r>
                              <w:proofErr w:type="gramEnd"/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to be present provided the lab is spacious.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55"/>
                                <w:gridCol w:w="1431"/>
                                <w:gridCol w:w="1950"/>
                                <w:gridCol w:w="507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Class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Theory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Practicles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B.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15:1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30:02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0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161"/>
                                <w:gridCol w:w="5162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2. Scheme of B. Pharm Course: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Semester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75"/>
                                <w:gridCol w:w="1932"/>
                                <w:gridCol w:w="1408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3. Date of Commencement of session/ sessions for B.Pharm: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Commencement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Completion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01/07/2013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07/12/2013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2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29"/>
                                <w:gridCol w:w="1990"/>
                                <w:gridCol w:w="2198"/>
                                <w:gridCol w:w="1685"/>
                                <w:gridCol w:w="2213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4. Vacation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Summer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Winter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7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161"/>
                                <w:gridCol w:w="5162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5. Total No. of working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150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75"/>
                                <w:gridCol w:w="1248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6. Time Table copy Enclosed: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jc w:val="right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06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7. Whether the prescribed numbers of classes are being conducted as per university norms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323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 Pharm I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12"/>
                                      <w:gridCol w:w="1198"/>
                                      <w:gridCol w:w="1192"/>
                                      <w:gridCol w:w="1198"/>
                                      <w:gridCol w:w="1192"/>
                                      <w:gridCol w:w="2660"/>
                                      <w:gridCol w:w="1265"/>
                                    </w:tblGrid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Subject 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Theory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Practical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Remarks of the Inspectors 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Classes Conducted to fulfill Prescribed Number of Hours as in Column 5 No. of classes x hours per class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Remedial Methematics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Dispensing and Hospital Pharmacy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Pharm. Inorganic Chemistry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Organic Chemistry -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Anatomy, Physiology and Health Education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English Language Communication Skills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 Pharm II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95"/>
                                      <w:gridCol w:w="1192"/>
                                      <w:gridCol w:w="1186"/>
                                      <w:gridCol w:w="1192"/>
                                      <w:gridCol w:w="1186"/>
                                      <w:gridCol w:w="2609"/>
                                      <w:gridCol w:w="1257"/>
                                    </w:tblGrid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Subject 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Theory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Practical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Remarks of the Inspectors 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Classes Conducted to fulfill Prescribed Number of Hours as in Column 5 No. of classes x hours per class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Unit Operations -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Organic Chemistry-II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Statistical Methods and Computer Applications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Physical Pharmacy -I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Anatomy Physiology and Pathophysiology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Unit Operations - 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Pharmaceutical Analysis -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Pharmacognosy -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Physical Pharmacy-II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Environmental Science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 Pharm III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63"/>
                                      <w:gridCol w:w="1202"/>
                                      <w:gridCol w:w="1196"/>
                                      <w:gridCol w:w="1202"/>
                                      <w:gridCol w:w="1196"/>
                                      <w:gridCol w:w="2689"/>
                                      <w:gridCol w:w="1269"/>
                                    </w:tblGrid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Subject 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Theory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Practical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Remarks of the Inspectors 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Classes Conducted to fulfill Prescribed Number of Hours as in Column 5 No. of classes x hours per class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Bio-Chemistry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Microbiology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Pharmacognosy - 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Technology-I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Pharmacology-I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Medicinal chemistry -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Technology - 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Pharmacology - 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Jurisprudence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Advanced Communication Skills Lab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 Pharm IV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26"/>
                                      <w:gridCol w:w="1182"/>
                                      <w:gridCol w:w="1176"/>
                                      <w:gridCol w:w="1182"/>
                                      <w:gridCol w:w="1176"/>
                                      <w:gridCol w:w="2531"/>
                                      <w:gridCol w:w="1244"/>
                                    </w:tblGrid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Subject 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Theory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Practical Classes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Remarks of the Inspectors 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Prescribed No of Hours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No of Hours Conducted</w:t>
                                          </w: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br/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No of Classes Conducted to fulfill Prescribed Number of Hours as in Column 5 No. of classes x hours per class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Analysis -II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Biopharmaceutics and Pharmacokinetics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Pharmacology-III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Medicinal Chemistry -II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Pharmacy Administration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Novel Drug Delivary Systems and Regulatory Affairs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Pharmaceutical Biotechnology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Medicinal Chemistry III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Pharmacognosy III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Clinical Pharmacy And Therapeutics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Project Work &amp; Comprehensive Viva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Industrial Training and seminar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lastRenderedPageBreak/>
                                <w:pict>
                                  <v:rect id="_x0000_i106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59"/>
                          <w:gridCol w:w="492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8. Whether Tutorials are being conducted (if yes, as per university norms)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67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60"/>
                          <w:gridCol w:w="1056"/>
                          <w:gridCol w:w="1638"/>
                          <w:gridCol w:w="1057"/>
                          <w:gridCol w:w="1638"/>
                          <w:gridCol w:w="1057"/>
                          <w:gridCol w:w="1645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9. Number of Guests Lecturers/Seminars/Work Shops/Symposia/Presentaions conducted during last year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Name of the Event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Guest Lectures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Seminars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Workshops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Symposia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B10E3" w:rsidRDefault="001B10E3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B. Papers Presented/Published during last 3 years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National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International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National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International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National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International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Published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Presented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lastRenderedPageBreak/>
                          <w:pict>
                            <v:rect id="_x0000_i1068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0"/>
                          <w:gridCol w:w="1089"/>
                          <w:gridCol w:w="1090"/>
                          <w:gridCol w:w="1090"/>
                          <w:gridCol w:w="1090"/>
                          <w:gridCol w:w="1090"/>
                          <w:gridCol w:w="1090"/>
                          <w:gridCol w:w="2644"/>
                          <w:gridCol w:w="28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10. Whether Internal Assessments are conducted periodically as per university/Board norms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 Sessional Dates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II Sessional Dates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III Sessional Dates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 B.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24/12/2012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24/12/2012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27/02/2013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27/02/2013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06/05/2013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06/05/2013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II B.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11/02/2013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11/02/2013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III B.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14/02/2013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14/02/2013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18/04/2013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18/04/2013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18/04/2013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18/04/2013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IV B.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11/02/2013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11/02/2013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15/04/2013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69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00"/>
                          <w:gridCol w:w="881"/>
                          <w:gridCol w:w="1218"/>
                          <w:gridCol w:w="844"/>
                          <w:gridCol w:w="1166"/>
                          <w:gridCol w:w="844"/>
                          <w:gridCol w:w="1166"/>
                          <w:gridCol w:w="869"/>
                          <w:gridCol w:w="1201"/>
                          <w:gridCol w:w="1362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9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11. Whether Evaluation of the internal assessments is Fair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--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Candidates scored more than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Candidates scored 60% - 80%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Candidates scored 50% - 60%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Candidates scored less than 50%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Practicals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I B.Pharm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44.00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II B.Pharm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17.00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7.00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11.00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5.00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III B.Pharm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18.00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17.00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IV B.Pharm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43.00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8.00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23.00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14.00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0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12. Work load of Faculty members for B. Pharm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05"/>
                          <w:gridCol w:w="2082"/>
                          <w:gridCol w:w="2701"/>
                          <w:gridCol w:w="254"/>
                          <w:gridCol w:w="227"/>
                          <w:gridCol w:w="254"/>
                          <w:gridCol w:w="227"/>
                          <w:gridCol w:w="254"/>
                          <w:gridCol w:w="227"/>
                          <w:gridCol w:w="254"/>
                          <w:gridCol w:w="227"/>
                          <w:gridCol w:w="1173"/>
                          <w:gridCol w:w="1950"/>
                        </w:tblGrid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S.No.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 of Faculty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Subjects Taught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8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 Work Load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Remarks of the Inspectors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Dr. K VANITHA PRAKASH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Medicinal Chemistry 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Dr. RAVI PRATAP PULLA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Analysis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Biochemistry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Miss. K TIRUMALA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Organic Chemistry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Organic Chemistry 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Miss. S RAMYA LATHA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Dispensing and Hospital Pharmacy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Statistical Methods and Computer Applications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B CHANDRA SEKHARA RAO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Biopharmaceutics and Pharmacokinetics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Technology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9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D ERANNA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Analysis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Statistical Methods and Computer Applications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DHARANI NARESH KUMAR 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DOREDLA RAMESH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KIRAN BABBU KARUMANCHI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P DEVENDRA BABU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VENU MADHAV VURUGONDA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Anatomy Physiology and Pathophysiology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Pharmacology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lastRenderedPageBreak/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Mr. Y MALYADRI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Pharmacology III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Statistical Methods and Computer Applications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A RANJITHA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ALLADI SARITHA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Biopharmaceutics and Pharmacokinetics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G KIRANMAI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Anatomy Physiology and Health Education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Anatomy Physiology and Pathophysiology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GOUHAR SULTANA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Anatomy Physiology Health Education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Pharmacology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KAMARAPU PALLAVI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Microbiology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Pharmacognosy 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MAMATHA KOLA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Microbiolgy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Technology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MANASA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Biochemistry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InorganicChemistry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NANSRI SAHA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Technology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Physical Pharmacy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10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POONAM NANDA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Pharmaceutical Unit Operations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Pharmacy Administration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Physical Pharmacy 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Mrs. V SHIREESHA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Medicinal Chemistry 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Pharmaceutical Organic Chemistry II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0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lastRenderedPageBreak/>
                          <w:pict>
                            <v:rect id="_x0000_i1071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34"/>
                          <w:gridCol w:w="2070"/>
                          <w:gridCol w:w="2070"/>
                          <w:gridCol w:w="2077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13. Percentage of students qualified in GATE in the last Three Years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Details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of Students Appeared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of Student Qualified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Percentage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2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5"/>
                          <w:gridCol w:w="6206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14. Whether the Institution has an Industry interaction Cell:  Not Available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Events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Details For thr previous Year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Industrial Visits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Insdustrials Tour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Industrial Training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of resourse persons from the Industry for Guest Lectures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of collaboration projects with Industry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3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34"/>
                          <w:gridCol w:w="2070"/>
                          <w:gridCol w:w="2070"/>
                          <w:gridCol w:w="2077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15. Percentage of students placed through the college placement cell in the last Three Years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Details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2011-2012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2012-2013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Year :  2013-2014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of Students Appeared for campus interview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% Percentage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4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17"/>
                          <w:gridCol w:w="182"/>
                        </w:tblGrid>
                        <w:tr w:rsidR="00181437" w:rsidRPr="00181437" w:rsidTr="001814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16. Whether Professional Society Activities are Conducted (Enclose Details) (ISTE, IPA, APTI, ICTA and Related Societies)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--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p w:rsidR="00181437" w:rsidRPr="00181437" w:rsidRDefault="008C08F0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08F0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pict>
                      <v:rect id="_x0000_i1075" style="width:0;height:1.5pt" o:hralign="center" o:hrstd="t" o:hr="t" fillcolor="#aca899" stroked="f"/>
                    </w:pic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40"/>
                    <w:gridCol w:w="4939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rHeight w:val="300"/>
                <w:tblCellSpacing w:w="15" w:type="dxa"/>
                <w:jc w:val="center"/>
              </w:trPr>
              <w:tc>
                <w:tcPr>
                  <w:tcW w:w="4972" w:type="pct"/>
                  <w:shd w:val="clear" w:color="auto" w:fill="FFFFFF"/>
                  <w:hideMark/>
                </w:tcPr>
                <w:p w:rsidR="001B10E3" w:rsidRDefault="001B10E3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B10E3" w:rsidRDefault="001B10E3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B10E3" w:rsidRDefault="001B10E3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B10E3" w:rsidRDefault="001B10E3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B10E3" w:rsidRDefault="001B10E3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143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PART IV - PERSONNEL </w: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10845" w:type="dxa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79"/>
                  </w:tblGrid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TEACHING STAFF </w: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1. Details of Teaching Faculty for B. Pharm Course to be enclosed in the format mentioned below: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05"/>
                          <w:gridCol w:w="1332"/>
                          <w:gridCol w:w="1293"/>
                          <w:gridCol w:w="1319"/>
                          <w:gridCol w:w="950"/>
                          <w:gridCol w:w="1379"/>
                          <w:gridCol w:w="1320"/>
                          <w:gridCol w:w="1105"/>
                          <w:gridCol w:w="1132"/>
                        </w:tblGrid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S.No.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Designation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Qualification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Date of Joining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Teaching Experience After PG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State Pharmacy Coun. Reg 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Signature of Faculty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Remarks of Inspector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 CHANDRA SEKHARA RAO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01/07/2009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4.2 + 3.6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027135A2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NANSRI SAHA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01/07/2009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4.2 + 1.9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A2014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MANASA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11/01/2010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3.6 + 1.2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047445A1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GOUHAR SULTANA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15/10/2007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5.9 + 1.1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039140A1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RAVI PRATAP PULLA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Associate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  <w:r w:rsidR="00A511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Ph.D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17/05/2008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5.3 + 3.9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7268A1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G KIRANMAI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12/07/2010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3.1 + 2.8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042376A1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Y MALYADRI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01/07/2009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4.2 + 2.0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039540A1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KAMARAPU PALLAVI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12/07/2010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3.1 + 0.3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045366A1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V SHIREESHA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12/07/2010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3.1 + 0.0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045369A1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 VANITHA PRAKASH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Principal/Director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PHD,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19/11/2009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3.8 + 11.8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053282A1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MAMATHA KOLA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12/07/2010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3.1 + 0.8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060455A1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POONAM NANDA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12/07/2010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3.1 + 1.0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24207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 DEVENDRA BABU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15/10/2009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3.9 + 0.0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051049A1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 ERANNA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01/06/2011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2.2 + 0.7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 TIRUMALA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23/01/2012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1.6 + 0.0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059883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ALLADI SARITHA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Associate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01/01/2013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0.7 + 10.0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063800a2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VENU MADHAV VURUGONDA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01/07/2012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1.2 + 0.0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041188A2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8143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S RAMYA LATHA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01/07/2013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0.2 + 0.0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6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2. Qualification and Number of Staff Members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91"/>
                          <w:gridCol w:w="1292"/>
                          <w:gridCol w:w="1292"/>
                          <w:gridCol w:w="1292"/>
                          <w:gridCol w:w="1292"/>
                          <w:gridCol w:w="1292"/>
                          <w:gridCol w:w="1292"/>
                          <w:gridCol w:w="1292"/>
                        </w:tblGrid>
                        <w:tr w:rsidR="00181437" w:rsidRPr="00181437" w:rsidTr="0018143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8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Qualification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B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M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PhD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Others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0" w:type="dxa"/>
                          </w:trPr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28 </w:t>
                              </w: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27 </w:t>
                              </w: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62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Part Time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7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3. Teaching Staff required year wise exclusively for B. Pharm for intake of 60 Students.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758"/>
                          <w:gridCol w:w="1228"/>
                          <w:gridCol w:w="899"/>
                          <w:gridCol w:w="1242"/>
                          <w:gridCol w:w="899"/>
                          <w:gridCol w:w="1256"/>
                          <w:gridCol w:w="899"/>
                          <w:gridCol w:w="1248"/>
                          <w:gridCol w:w="906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No. of staff required for I B.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Available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No. of staff required for II B.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Available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No. of staff required for III B.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Available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No. of staff required for IV B.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Available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Principal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Pharmaceutical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Chemistry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Pharmaceutical Analysis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Pharmacology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Pharmacognosy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Pharmaceutics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Part Time teaching staff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lastRenderedPageBreak/>
                                <w:t>Remarks of the Inspection Team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9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*Part time teaching staff for Mathematics, Biology and Computer Science should be apponted.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lastRenderedPageBreak/>
                          <w:pict>
                            <v:rect id="_x0000_i1078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4. Staff Pattern for B. Pharm courses Department wise / Division wise: Professor: Asst. Professor: Lecturer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50"/>
                          <w:gridCol w:w="1141"/>
                          <w:gridCol w:w="1534"/>
                          <w:gridCol w:w="1595"/>
                          <w:gridCol w:w="2315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Department / Division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 of the post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For strength of 60 students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Provided by the institution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Remarks of the Inspectors of inspection team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Department of Pharmaceutics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Asst. 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Lecturer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9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4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9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Department of Pharmaceutical Chemistry (including Pharmaceutical Analysis)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Asst. 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Lecturer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9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4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4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Department of Pharmacology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Asst. 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Lecturer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9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3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6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Department of Pharmacognosy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Asst. Professor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Lecturer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9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2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1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79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5. Selection criteria and Recruitment Procedure for Faculty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325"/>
                          <w:gridCol w:w="2010"/>
                        </w:tblGrid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a. Whether Recruitment Commitee has been formed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6"/>
                                <w:gridCol w:w="685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140" type="#_x0000_t75" style="width:20.25pt;height:18pt" o:ole="">
                                          <v:imagedata r:id="rId11" o:title=""/>
                                        </v:shape>
                                        <w:control r:id="rId12" w:name="DefaultOcxName3" w:shapeid="_x0000_i1140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190" type="#_x0000_t75" style="width:20.25pt;height:18pt" o:ole="">
                                          <v:imagedata r:id="rId13" o:title=""/>
                                        </v:shape>
                                        <w:control r:id="rId14" w:name="DefaultOcxName4" w:shapeid="_x0000_i1190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b. Whether Advertisement for vacancy is notified in the Newspapers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6"/>
                                <w:gridCol w:w="685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193" type="#_x0000_t75" style="width:20.25pt;height:18pt" o:ole="">
                                          <v:imagedata r:id="rId11" o:title=""/>
                                        </v:shape>
                                        <w:control r:id="rId15" w:name="DefaultOcxName5" w:shapeid="_x0000_i1193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196" type="#_x0000_t75" style="width:20.25pt;height:18pt" o:ole="">
                                          <v:imagedata r:id="rId13" o:title=""/>
                                        </v:shape>
                                        <w:control r:id="rId16" w:name="DefaultOcxName6" w:shapeid="_x0000_i1196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c. Whether Demonstration Lecture has been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6"/>
                                <w:gridCol w:w="685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199" type="#_x0000_t75" style="width:20.25pt;height:18pt" o:ole="">
                                          <v:imagedata r:id="rId11" o:title=""/>
                                        </v:shape>
                                        <w:control r:id="rId17" w:name="DefaultOcxName7" w:shapeid="_x0000_i1199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02" type="#_x0000_t75" style="width:20.25pt;height:18pt" o:ole="">
                                          <v:imagedata r:id="rId13" o:title=""/>
                                        </v:shape>
                                        <w:control r:id="rId18" w:name="DefaultOcxName8" w:shapeid="_x0000_i1202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d. Whether opinion of Recruitment Committee Recorded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6"/>
                                <w:gridCol w:w="685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05" type="#_x0000_t75" style="width:20.25pt;height:18pt" o:ole="">
                                          <v:imagedata r:id="rId11" o:title=""/>
                                        </v:shape>
                                        <w:control r:id="rId19" w:name="DefaultOcxName9" w:shapeid="_x0000_i1205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08" type="#_x0000_t75" style="width:20.25pt;height:18pt" o:ole="">
                                          <v:imagedata r:id="rId13" o:title=""/>
                                        </v:shape>
                                        <w:control r:id="rId20" w:name="DefaultOcxName10" w:shapeid="_x0000_i1208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pict>
                                  <v:rect id="_x0000_i109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97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6. Details of Faculty Retention for: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553"/>
                          <w:gridCol w:w="1685"/>
                          <w:gridCol w:w="1097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 of Faculty Member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Period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Percentage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Duration of 15 year and above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Duration of 10 year and above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Mrs. Gouhar Sultana Mr. Ravi PratapPulla Mr. B. Chandra Sekhar Mr. Y. Malyadri Mrs. NansriSaha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Duration of 5 year and above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50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Mrs G. Kiran Mai Mrs. G. ManasaMrs V. Sirisha Mrs. K. Mamatha Mrs. Poonam Nanda Mrs. K.Pallavi Mr. D.Eranna Mr. P.DevendraBabu Mr. V.VenuMadhav Miss K.Tirumala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Less than 5 years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70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98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7. Details of Faculty Turnover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577"/>
                          <w:gridCol w:w="3411"/>
                          <w:gridCol w:w="1635"/>
                          <w:gridCol w:w="562"/>
                          <w:gridCol w:w="562"/>
                          <w:gridCol w:w="1588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 of Faculty Member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Period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More than 50%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25%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Less than 25%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% of faculty retained in last 3 yrs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No 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099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30" w:type="dxa"/>
                        </w:tcMar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8. Number of Non-teaching staff available for B. Pharm course for intake of 60 students: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86"/>
                          <w:gridCol w:w="2152"/>
                          <w:gridCol w:w="1667"/>
                          <w:gridCol w:w="2258"/>
                          <w:gridCol w:w="2080"/>
                          <w:gridCol w:w="1692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Sl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Designation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Required Number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Required Qualification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83"/>
                                <w:gridCol w:w="1207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Available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Number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Qualification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Remarks of the Inspectors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Laboratory technician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 for each Dept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24"/>
                                <w:gridCol w:w="1712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Labortory Assistants/ Attenders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 for each Lab (minimum)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SSLC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75"/>
                                <w:gridCol w:w="1461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SSC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Superintendent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16"/>
                                <w:gridCol w:w="420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Accountant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19"/>
                                <w:gridCol w:w="1617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MCom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Store keeper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D. Pharm/ Degree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16"/>
                                <w:gridCol w:w="420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Computer Data Operator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BCA / Graduate with Computer Course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16"/>
                                <w:gridCol w:w="420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First Division Assistant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16"/>
                                <w:gridCol w:w="420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Second Division Assistant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16"/>
                                <w:gridCol w:w="420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SSLC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18"/>
                                <w:gridCol w:w="1018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Cleaning personnel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Adequate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18"/>
                                <w:gridCol w:w="1018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Gardener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Adequate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---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18"/>
                                <w:gridCol w:w="1018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lastRenderedPageBreak/>
                          <w:pict>
                            <v:rect id="_x0000_i1100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101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rHeight w:val="300"/>
                      <w:tblCellSpacing w:w="7" w:type="dxa"/>
                    </w:trPr>
                    <w:tc>
                      <w:tcPr>
                        <w:tcW w:w="4987" w:type="pct"/>
                        <w:shd w:val="clear" w:color="auto" w:fill="FFFFFF"/>
                        <w:hideMark/>
                      </w:tcPr>
                      <w:p w:rsidR="00261A47" w:rsidRDefault="00261A4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9. Scale of pay for Teaching faculty (to be enclosed): </w: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tbl>
                        <w:tblPr>
                          <w:tblW w:w="13245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39"/>
                          <w:gridCol w:w="1311"/>
                          <w:gridCol w:w="1148"/>
                          <w:gridCol w:w="1284"/>
                          <w:gridCol w:w="529"/>
                          <w:gridCol w:w="342"/>
                          <w:gridCol w:w="475"/>
                          <w:gridCol w:w="386"/>
                          <w:gridCol w:w="965"/>
                          <w:gridCol w:w="911"/>
                          <w:gridCol w:w="588"/>
                          <w:gridCol w:w="386"/>
                          <w:gridCol w:w="342"/>
                          <w:gridCol w:w="1365"/>
                          <w:gridCol w:w="1089"/>
                          <w:gridCol w:w="442"/>
                          <w:gridCol w:w="475"/>
                          <w:gridCol w:w="768"/>
                        </w:tblGrid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S.No.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Qualification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Designation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Basic Pay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D.P.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CCA &amp; Additional Pay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Other Allowances</w:t>
                              </w:r>
                            </w:p>
                          </w:tc>
                          <w:tc>
                            <w:tcPr>
                              <w:tcW w:w="1316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Deductions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Bank A/C No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PAN No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EPF A/C No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Signature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TDS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EPF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 CHANDRA SEKHARA RAO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15850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9668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2377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AUMPB0492M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28300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KAMARAPU PALLAVI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12125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7396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1818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403101141000311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V SHIREESHA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10475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6389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265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403101141000306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AKDPV6624N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18700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 VANITHA PRAKASH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PHD,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Principal/Director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37400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22814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3740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1046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AJPPK3053M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MAMATHA KOLA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11300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6893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403101141000307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BPNPK2014R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NANSRI SAHA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14175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8646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BPNPS6251L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25300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MANASA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4880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7920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BMZPK6769E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19000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GOUHAR SULTANA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16430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2464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403101141000188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CIMPS1937C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29000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RAVI PRATAP PULLA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Associate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13708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8362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5674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403101141000191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AQ1PP4324J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29800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Y MALYADRI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14825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9043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2223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409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26500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G KIRANMAI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4880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7920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403101141000308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ANWPG1603L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POONAM NANDA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M Pharm, B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12125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7396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1818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403101141000309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AJPPN5436P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 DEVENDRA BABU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9338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5696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3866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403101141000249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AXYPP58549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 ERANNA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12675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7732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1268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326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403101141000507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21050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VENU MADHAV VURUGONDA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403101141000682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AKCPV3162C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21500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 TIRUMALA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403101141000590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BKKPK2571B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ALLADI SARITHA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Associate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BVBPS0106C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S RAMYA LATHA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13750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403101141000836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0000000000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14000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19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 RANJITHA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403101141000846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AUXPA1121B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DOREDLA RAMESH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403101141000845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BCDPD5138G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DHARANI NARESH KUMAR 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403101141000835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AEHPY2627Q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81437" w:rsidRPr="00181437" w:rsidTr="001B10E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22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KIRAN BABBU KARUMANCHI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B Pharm, M Pharm,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Asstt. Professor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403101141000834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AVZPK8764D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181437" w:rsidRPr="00181437" w:rsidRDefault="008C08F0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C08F0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pict>
                            <v:rect id="_x0000_i1102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181437" w:rsidRPr="00181437" w:rsidTr="001B10E3">
                    <w:trPr>
                      <w:tblCellSpacing w:w="7" w:type="dxa"/>
                    </w:trPr>
                    <w:tc>
                      <w:tcPr>
                        <w:tcW w:w="4987" w:type="pct"/>
                        <w:vAlign w:val="center"/>
                        <w:hideMark/>
                      </w:tcPr>
                      <w:p w:rsidR="00261A47" w:rsidRDefault="00261A47"/>
                      <w:p w:rsidR="00261A47" w:rsidRDefault="00261A47"/>
                      <w:p w:rsidR="00261A47" w:rsidRDefault="00261A47"/>
                      <w:p w:rsidR="00261A47" w:rsidRDefault="00261A47"/>
                      <w:p w:rsidR="00261A47" w:rsidRDefault="00261A47"/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  <w:gridCol w:w="1459"/>
                        </w:tblGrid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10. Whether facilities for Research / Higher studies are provided to the faculty?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3"/>
                                <w:gridCol w:w="66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11" type="#_x0000_t75" style="width:20.25pt;height:18pt" o:ole="">
                                          <v:imagedata r:id="rId11" o:title=""/>
                                        </v:shape>
                                        <w:control r:id="rId21" w:name="DefaultOcxName11" w:shapeid="_x0000_i1211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21" type="#_x0000_t75" style="width:20.25pt;height:18pt" o:ole="">
                                          <v:imagedata r:id="rId13" o:title=""/>
                                        </v:shape>
                                        <w:control r:id="rId22" w:name="DefaultOcxName12" w:shapeid="_x0000_i1221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(Inspectors to verify documents pertaining to the above)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EA6442" w:rsidRDefault="00EA6442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A6442" w:rsidRDefault="00EA6442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A6442" w:rsidRDefault="00EA6442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11. Whether faculty members are allowed to attend workshops and seminars?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3"/>
                                <w:gridCol w:w="66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24" type="#_x0000_t75" style="width:20.25pt;height:18pt" o:ole="">
                                          <v:imagedata r:id="rId11" o:title=""/>
                                        </v:shape>
                                        <w:control r:id="rId23" w:name="DefaultOcxName13" w:shapeid="_x0000_i1224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27" type="#_x0000_t75" style="width:20.25pt;height:18pt" o:ole="">
                                          <v:imagedata r:id="rId13" o:title=""/>
                                        </v:shape>
                                        <w:control r:id="rId24" w:name="DefaultOcxName14" w:shapeid="_x0000_i1227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(Inspectors to verify documents pertaining to the above)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12. Scope for the promotion for faculty: Promotions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3"/>
                                <w:gridCol w:w="66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30" type="#_x0000_t75" style="width:20.25pt;height:18pt" o:ole="">
                                          <v:imagedata r:id="rId11" o:title=""/>
                                        </v:shape>
                                        <w:control r:id="rId25" w:name="DefaultOcxName15" w:shapeid="_x0000_i1230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33" type="#_x0000_t75" style="width:20.25pt;height:18pt" o:ole="">
                                          <v:imagedata r:id="rId13" o:title=""/>
                                        </v:shape>
                                        <w:control r:id="rId26" w:name="DefaultOcxName16" w:shapeid="_x0000_i1233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13. Gratuity Provided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3"/>
                                <w:gridCol w:w="66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36" type="#_x0000_t75" style="width:20.25pt;height:18pt" o:ole="">
                                          <v:imagedata r:id="rId13" o:title=""/>
                                        </v:shape>
                                        <w:control r:id="rId27" w:name="DefaultOcxName17" w:shapeid="_x0000_i1236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39" type="#_x0000_t75" style="width:20.25pt;height:18pt" o:ole="">
                                          <v:imagedata r:id="rId11" o:title=""/>
                                        </v:shape>
                                        <w:control r:id="rId28" w:name="DefaultOcxName18" w:shapeid="_x0000_i1239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14. Details of Non-teaching staff members (list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666"/>
                                <w:gridCol w:w="1405"/>
                                <w:gridCol w:w="1059"/>
                                <w:gridCol w:w="1073"/>
                                <w:gridCol w:w="944"/>
                                <w:gridCol w:w="2049"/>
                                <w:gridCol w:w="2049"/>
                              </w:tblGrid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Date of Joining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Experience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Signature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Remarks of the Inspectors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M.V.V. Satyanarayanarao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Administrative Officer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B A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17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G. Muthyalu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Accountant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MCom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08/10/2007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05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B. Umashankar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15/10/2007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05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P. Rambabu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BSc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01/12/2007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05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K. J. D. Malleswari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11/03/2007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G. Ramesh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Labortory Assistants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SSC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03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Ramesh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Labortory Assistants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SSC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01/11/2008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Buchamma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Laxmamma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Sujatha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Bijender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01/10/2007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Ramlal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Samaiah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Gardener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01/08/2007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20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Fouzia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A511BA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First Division Assistant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DCME B A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01/06/2012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P.Sanjay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B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15/07/2013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D.S.Mounika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B 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01/07/2011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A.Srisailam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A511BA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Peon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M.Srinivas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19/07/2013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Ramulamma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01/08/2012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P.S.KrishnaRao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06/09/2012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E033BB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Y.Saritha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E033BB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Librarian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E033BB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M.Lisc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E033BB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29/11/2007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D7199" w:rsidRDefault="00FD7199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181437" w:rsidRPr="00181437" w:rsidRDefault="00E033BB" w:rsidP="00E033BB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15. Whether Supporting Staff (Technical and Administrative) are encouraged for skill up gradation programs.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3"/>
                                <w:gridCol w:w="661"/>
                              </w:tblGrid>
                              <w:tr w:rsidR="00181437" w:rsidRPr="00181437" w:rsidTr="001814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42" type="#_x0000_t75" style="width:20.25pt;height:18pt" o:ole="">
                                          <v:imagedata r:id="rId11" o:title=""/>
                                        </v:shape>
                                        <w:control r:id="rId29" w:name="DefaultOcxName19" w:shapeid="_x0000_i1242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437" w:rsidRPr="00181437" w:rsidRDefault="008C08F0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object w:dxaOrig="1440" w:dyaOrig="360">
                                        <v:shape id="_x0000_i1245" type="#_x0000_t75" style="width:20.25pt;height:18pt" o:ole="">
                                          <v:imagedata r:id="rId13" o:title=""/>
                                        </v:shape>
                                        <w:control r:id="rId30" w:name="DefaultOcxName20" w:shapeid="_x0000_i1245"/>
                                      </w:object>
                                    </w:r>
                                    <w:r w:rsidR="00181437"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p w:rsidR="00181437" w:rsidRPr="00181437" w:rsidRDefault="008C08F0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08F0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pict>
                      <v:rect id="_x0000_i1123" style="width:0;height:1.5pt" o:hralign="center" o:hrstd="t" o:hr="t" fillcolor="#aca899" stroked="f"/>
                    </w:pic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109"/>
                    <w:gridCol w:w="4270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EA6442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sz w:val="16"/>
                            <w:szCs w:val="16"/>
                          </w:rPr>
                        </w:pPr>
                        <w:r w:rsidRPr="00EA6442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16"/>
                          </w:rPr>
                          <w:lastRenderedPageBreak/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Pr="00181437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rHeight w:val="300"/>
                <w:tblCellSpacing w:w="15" w:type="dxa"/>
                <w:jc w:val="center"/>
              </w:trPr>
              <w:tc>
                <w:tcPr>
                  <w:tcW w:w="4972" w:type="pct"/>
                  <w:shd w:val="clear" w:color="auto" w:fill="FFFFFF"/>
                  <w:hideMark/>
                </w:tcPr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143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PART V - DOCUMENTATION </w: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E7EBF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5"/>
                    <w:gridCol w:w="6190"/>
                    <w:gridCol w:w="804"/>
                    <w:gridCol w:w="2834"/>
                  </w:tblGrid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gridSpan w:val="4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Records Maintained (Essential) 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7" w:type="dxa"/>
                    </w:trPr>
                    <w:tc>
                      <w:tcPr>
                        <w:tcW w:w="250" w:type="pct"/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3000" w:type="pct"/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 xml:space="preserve">Records </w:t>
                        </w:r>
                      </w:p>
                    </w:tc>
                    <w:tc>
                      <w:tcPr>
                        <w:tcW w:w="0" w:type="auto"/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>Yes/No</w:t>
                        </w:r>
                      </w:p>
                    </w:tc>
                    <w:tc>
                      <w:tcPr>
                        <w:tcW w:w="0" w:type="auto"/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>Remarks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250" w:type="pct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000" w:type="pct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Admission Registers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Individual Service Register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Staff Attendance Registers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Sessional Marks Register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Final Marks Register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Student Attendance Registers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Minutes of meetings-Teaching Staff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Fee Paid Registers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Acquittance Registers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Accession Register for books and Journals in Library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Log Book for chemicals and Equipment costing more thanRupees one lakh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Job Cards for laboratories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13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Standrad operating Procedures (SOP's) for Equipment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14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Laboratory Manuals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Stock Register for Equipment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16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Animal House Records as per CPCSEA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p w:rsidR="00181437" w:rsidRPr="00181437" w:rsidRDefault="008C08F0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08F0">
                    <w:rPr>
                      <w:rFonts w:ascii="Arial" w:eastAsia="Times New Roman" w:hAnsi="Arial" w:cs="Arial"/>
                      <w:sz w:val="16"/>
                      <w:szCs w:val="16"/>
                    </w:rPr>
                    <w:pict>
                      <v:rect id="_x0000_i1124" style="width:0;height:1.5pt" o:hralign="center" o:hrstd="t" o:hr="t" fillcolor="#aca899" stroked="f"/>
                    </w:pic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35"/>
                    <w:gridCol w:w="6344"/>
                  </w:tblGrid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rHeight w:val="450"/>
                      <w:tblCellSpacing w:w="15" w:type="dxa"/>
                    </w:trPr>
                    <w:tc>
                      <w:tcPr>
                        <w:tcW w:w="3990" w:type="dxa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18143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A6442" w:rsidRPr="00181437" w:rsidRDefault="00EA6442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rHeight w:val="300"/>
                <w:tblCellSpacing w:w="15" w:type="dxa"/>
                <w:jc w:val="center"/>
              </w:trPr>
              <w:tc>
                <w:tcPr>
                  <w:tcW w:w="4972" w:type="pct"/>
                  <w:shd w:val="clear" w:color="auto" w:fill="FFFFFF"/>
                  <w:hideMark/>
                </w:tcPr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143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PART - VI </w: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79"/>
                  </w:tblGrid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7"/>
                          <w:gridCol w:w="3050"/>
                          <w:gridCol w:w="3051"/>
                          <w:gridCol w:w="1131"/>
                        </w:tblGrid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Financial Resource Allocation and Utilization for the past Three years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(Audited Accounts for previous year to be enclosed)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16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Expenditure in Rs.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2011-2012 </w:t>
                              </w:r>
                            </w:p>
                          </w:tc>
                          <w:tc>
                            <w:tcPr>
                              <w:tcW w:w="16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Expenditure in Rs.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2012-2013 </w:t>
                              </w:r>
                            </w:p>
                          </w:tc>
                          <w:tc>
                            <w:tcPr>
                              <w:tcW w:w="16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Expenditure in Rs.</w:t>
                              </w: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 xml:space="preserve">2013-2014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Remarks of the Inspectors*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"/>
                                <w:gridCol w:w="991"/>
                                <w:gridCol w:w="998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Total budget sanctioned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Recurring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Non Recurring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"/>
                                <w:gridCol w:w="991"/>
                                <w:gridCol w:w="998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Total budget sanctioned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Recurring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Non Recurring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"/>
                                <w:gridCol w:w="991"/>
                                <w:gridCol w:w="999"/>
                              </w:tblGrid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Total budget sanctioned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Recurring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Non Recurring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09"/>
                                <w:gridCol w:w="1002"/>
                                <w:gridCol w:w="1009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8128529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4737315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3391214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09"/>
                                <w:gridCol w:w="1002"/>
                                <w:gridCol w:w="1009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8875910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5109725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3762225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09"/>
                                <w:gridCol w:w="1002"/>
                                <w:gridCol w:w="1010"/>
                              </w:tblGrid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11959625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7794000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4165625 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89"/>
                        </w:tblGrid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62"/>
                                <w:gridCol w:w="2991"/>
                                <w:gridCol w:w="2991"/>
                                <w:gridCol w:w="1217"/>
                              </w:tblGrid>
                              <w:tr w:rsidR="00181437" w:rsidRPr="00181437" w:rsidTr="00181437">
                                <w:trPr>
                                  <w:gridAfter w:val="1"/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Total amount spent on Chemical, Glassware, Equipments, Books and Journals for the past Three Years</w:t>
                                    </w: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(Enclose purchase invoice)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3"/>
                                      <w:gridCol w:w="1059"/>
                                      <w:gridCol w:w="983"/>
                                    </w:tblGrid>
                                    <w:tr w:rsidR="00181437" w:rsidRPr="00181437" w:rsidTr="0018143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Total budget allocated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Sanctioned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Incurred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59"/>
                                      <w:gridCol w:w="1043"/>
                                      <w:gridCol w:w="959"/>
                                    </w:tblGrid>
                                    <w:tr w:rsidR="00181437" w:rsidRPr="00181437" w:rsidTr="00181437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Total budget allocated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Sanctioned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Incurred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59"/>
                                      <w:gridCol w:w="1043"/>
                                      <w:gridCol w:w="959"/>
                                    </w:tblGrid>
                                    <w:tr w:rsidR="00181437" w:rsidRPr="00181437" w:rsidTr="00181437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Total budget allocated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Sanctioned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Incurred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Remarks of the Inspectors*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0"/>
                                      <w:gridCol w:w="1004"/>
                                      <w:gridCol w:w="1011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Chemicals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414017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192000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Chemicals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276968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385393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Chemicals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72181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100000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0"/>
                                      <w:gridCol w:w="1004"/>
                                      <w:gridCol w:w="1011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Glassware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292950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150000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Glassware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83721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100000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Glassware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6"/>
                                      <w:gridCol w:w="1001"/>
                                      <w:gridCol w:w="1008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Equipment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2617474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2455303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6"/>
                                      <w:gridCol w:w="969"/>
                                      <w:gridCol w:w="976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Equipment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869668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819463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6"/>
                                      <w:gridCol w:w="969"/>
                                      <w:gridCol w:w="976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Equipment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947867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927138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0"/>
                                      <w:gridCol w:w="1004"/>
                                      <w:gridCol w:w="1011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Books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275783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50000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Books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180068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100000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Books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148977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148977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13"/>
                                      <w:gridCol w:w="1006"/>
                                      <w:gridCol w:w="1014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Journals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10240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10240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Journals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15048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15048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9"/>
                                      <w:gridCol w:w="982"/>
                                      <w:gridCol w:w="990"/>
                                    </w:tblGrid>
                                    <w:tr w:rsidR="00181437" w:rsidRPr="00181437" w:rsidTr="00181437">
                                      <w:trPr>
                                        <w:trHeight w:val="300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Journals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51233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51233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*Last three years including the academic year till the date of inspection</w:t>
                                    </w: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pict>
                                  <v:rect id="_x0000_i112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pPr w:leftFromText="180" w:rightFromText="180" w:horzAnchor="margin" w:tblpY="810"/>
                    <w:tblOverlap w:val="never"/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129"/>
                    <w:gridCol w:w="4250"/>
                  </w:tblGrid>
                  <w:tr w:rsidR="00181437" w:rsidRPr="00181437" w:rsidTr="00261A4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261A4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sz w:val="16"/>
                            <w:szCs w:val="16"/>
                          </w:rPr>
                          <w:t>Signature of the Head of the Institution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of the Inspectors</w:t>
                        </w:r>
                      </w:p>
                    </w:tc>
                  </w:tr>
                  <w:tr w:rsidR="00181437" w:rsidRPr="00181437" w:rsidTr="00261A4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rHeight w:val="300"/>
                <w:tblCellSpacing w:w="15" w:type="dxa"/>
                <w:jc w:val="center"/>
              </w:trPr>
              <w:tc>
                <w:tcPr>
                  <w:tcW w:w="4972" w:type="pct"/>
                  <w:shd w:val="clear" w:color="auto" w:fill="FFFFFF"/>
                  <w:hideMark/>
                </w:tcPr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A6442" w:rsidRDefault="00EA6442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143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PART VII â€“ EQUIPMENT AND APPARATUS </w:t>
                  </w: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79"/>
                  </w:tblGrid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73"/>
                        </w:tblGrid>
                        <w:tr w:rsidR="00181437" w:rsidRPr="00181437" w:rsidTr="0018143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1 .</w:t>
                              </w:r>
                              <w:proofErr w:type="gramEnd"/>
                              <w:r w:rsidRPr="00181437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Department wise List of Minimum equipments required for B Pharm 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227"/>
                              </w:tblGrid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Department of Pharmacology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Microscopes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Haemocytometer with Micropipettes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Sahliâ€™s haemocytometer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Hutchinsonâ€™s spirometer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Spygmomanometer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Stethoscope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Permanent Slides for various tissues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Models for various organs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Specimen for various organs and systems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Skeleton and bones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Different Contraceptive Devices and Models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Muscle electrodes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Lucas moist chamber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Myographic lever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Stimulator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Centrifuge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Electronic Balance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Physical /Chemical Balance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Sherringtonâ€™s Kymograph Machine / Polyrite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Sherrington Drum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Perspex bath assembly (single unit)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Aerators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Computer with LCD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Software packages for experiment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Standard graphs of various drugs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Actophotometer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Rotarod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Pole climbing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Analgesiometer (Eddyâ€™s hot plate and radiant heat methods)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Convulsiometer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Plethysmograph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Appratus: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Folin-Wu tubes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Dissection Tray and Boards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Haemostatic artery forceps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Hypodermic syringes and needles of size 15,24,26G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Levers, cannulae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Department of Pharmacognosy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Microscope with stage micrometer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Balance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Autoclave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Hot air oven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B.O.D.incubator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Refrigerator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Laminar air flow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Colony counter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Zone reader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Microscope with stage and oil immersion objective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Sterility testing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Camera Lucida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Eye piece micrometer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Stage micrometer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Incinerator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Moisture balance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Heating mantle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Flourimeter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Vacuum pump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Micropipettes (Single and multi channeled)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 Centrifuge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Projection Microscope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lastRenderedPageBreak/>
                                      <w:t xml:space="preserve">Appratus: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Reflux flask with condenser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Water bath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Clavengers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Soxhlet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TLC chamber and sprayer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Distillation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Department of Pharmaceutical Chemistry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Hot plates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Oven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Refrigerator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Analytical Balances for demonstration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balance 10mg sensitivity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Suction pumps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Muffle Furnace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Mechanical Stirrers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Magnetic Stirrers with Thermostat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Vacuum Pump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Microwave Oven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Appratus: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Distillation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Reflux flask and condenser single necked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Reflux flask and condenser double / triple necked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Burettes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Arsenic Limit Test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Nesslers Cylinders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Department of Pharmaceutics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Homogenizer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balance (10 mg sensitivity)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Microscopes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Stage and eye piece micrometers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Brookfieldâ€™s viscometer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Ball mill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Sieve shaker with sieve set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Double cone blender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Propeller type mechanical agitator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Autoclave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Steam distillation still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Vacuum Pump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Standard sieves, sieve no. 8, 10, 12,22,24, 44, 66, 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Tablet punching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Capsule filling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Ampoule washing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Ampoule filling and sealing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Tablet disintegration test apparatus IP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Tablet dissolution test apparatus IP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Monsantoâ€™s hardness tester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Pfizer type hardness tester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Friability test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Clarity test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Ointment filling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Collapsible Tube Crimping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Tablet coating pan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Magnetic stirrer, 500ml and 1 liter capacity, with variable speed control.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All purpose equipment with all accessories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Aseptic Cabinet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BOD Incubator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Bottle washing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Bottle Sealing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Bulk Density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Conical Percolator (glass/ copper/ stainless steel)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Capsule Counter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Energy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Hot Plate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Humidity Control Oven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Liquid Filling Machine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Mechanical stirrer with speed regulator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Precision Melting point Apparatus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Tray Drier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Distillation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lastRenderedPageBreak/>
                                      <w:t xml:space="preserve">Appratus: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Ostwaldâ€™s viscometer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Stalagmometer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Desiccator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Suppository moulds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Buchner Funnels Small, medium, large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Filtration assembly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Permeability Cups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Andreasonâ€™s Pipette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Lipstick moulds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Pharmaceutical Biotechnology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Orbital shaker incubator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Lyophilizer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Gel Electrophoresis (Vertical and Horizontal)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Phase contrast/Trinocular Microscope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Refrigerated Centrifuge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Fermenters of different capacity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Tissue culture station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Laminar airflow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Diagnostic kits to identify infectious agents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Rheometer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Viscometer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Micropipettes (single and multi channeled)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Sonicator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Respinometer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BOD Incubator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Paper Electrophoresis Unit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Micro Centrifuge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Incubator water bath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Autoclave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Refrigerator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Filtration Assembly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Central Instrumentation Room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Equipments: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7"/>
                                      <w:gridCol w:w="5091"/>
                                      <w:gridCol w:w="1130"/>
                                      <w:gridCol w:w="877"/>
                                      <w:gridCol w:w="670"/>
                                      <w:gridCol w:w="2036"/>
                                    </w:tblGrid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Sl.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Minimum required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Available Nos.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Remarks of the Inspectors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Colorimeter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pH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UV- Visible Spectrophotometer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Flourimeter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Digital Balance (1mg sensitivity)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Nephelo Turbidity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Flame Photometer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Potentiometer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Conductivity meter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Fourier Transform Infra Red Spectrometer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HPLC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HPTLC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Atomic Absorption and Emission spectrophotometer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Biochemistry Analyzer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Carbon, Hydrogen, Nitrogen Analyzer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Deep Freezer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Ion- Exchanger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81437" w:rsidRPr="00181437" w:rsidTr="0018143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Lyophilizer (Desirable)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81437" w:rsidRPr="00181437" w:rsidRDefault="00181437" w:rsidP="00181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81437"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181437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NOTE: Adequate number of glassware commonly used in the laboratory should be provided in each laboratory and department. </w:t>
                                    </w:r>
                                  </w:p>
                                </w:tc>
                              </w:tr>
                              <w:tr w:rsidR="00181437" w:rsidRPr="00181437" w:rsidTr="0018143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81437" w:rsidRPr="00181437" w:rsidRDefault="00181437" w:rsidP="00181437">
                                    <w:pPr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81437" w:rsidRPr="00181437" w:rsidRDefault="008C08F0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8C08F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lastRenderedPageBreak/>
                                <w:pict>
                                  <v:rect id="_x0000_i112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B10E3">
              <w:trPr>
                <w:tblCellSpacing w:w="15" w:type="dxa"/>
                <w:jc w:val="center"/>
              </w:trPr>
              <w:tc>
                <w:tcPr>
                  <w:tcW w:w="4972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0"/>
                  </w:tblGrid>
                  <w:tr w:rsidR="00181437" w:rsidRPr="00181437" w:rsidTr="00181437">
                    <w:trPr>
                      <w:trHeight w:val="31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lastRenderedPageBreak/>
                          <w:t>Observations of the Inspectors:</w:t>
                        </w:r>
                      </w:p>
                    </w:tc>
                  </w:tr>
                  <w:tr w:rsidR="00181437" w:rsidRPr="00181437" w:rsidTr="00181437">
                    <w:trPr>
                      <w:trHeight w:val="133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spacing w:after="240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Compliance of the last recommendations by Inspectors </w:t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181437" w:rsidRPr="00181437" w:rsidTr="00181437">
                    <w:trPr>
                      <w:trHeight w:val="133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spacing w:after="240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Specific obserations if not compiled </w:t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  <w:r w:rsidRPr="00181437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0"/>
                          <w:gridCol w:w="4964"/>
                        </w:tblGrid>
                        <w:tr w:rsidR="00181437" w:rsidRPr="00181437" w:rsidTr="00181437">
                          <w:trPr>
                            <w:tblCellSpacing w:w="15" w:type="dxa"/>
                          </w:trPr>
                          <w:tc>
                            <w:tcPr>
                              <w:tcW w:w="6885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br/>
                                <w:t>Signature of Inspectors: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</w:tr>
                        <w:tr w:rsidR="00181437" w:rsidRPr="00181437" w:rsidTr="001814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1437" w:rsidRPr="00181437" w:rsidRDefault="00181437" w:rsidP="00181437">
                              <w:pP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18143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2.</w:t>
                              </w:r>
                            </w:p>
                          </w:tc>
                        </w:tr>
                      </w:tbl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A6442" w:rsidRDefault="00EA6442" w:rsidP="00181437">
                        <w:pPr>
                          <w:pStyle w:val="NormalWeb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81437" w:rsidRPr="00181437" w:rsidRDefault="00181437" w:rsidP="00181437">
                        <w:pPr>
                          <w:pStyle w:val="NormalWeb"/>
                          <w:rPr>
                            <w:sz w:val="16"/>
                            <w:szCs w:val="16"/>
                          </w:rPr>
                        </w:pPr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Note</w:t>
                        </w:r>
                        <w:proofErr w:type="gramStart"/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1. The Inspection Team is instructed to physically verify the details and records filled up by the</w:t>
                        </w:r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 xml:space="preserve">         college in the application form submitted by the college, which is with you now and record the </w:t>
                        </w:r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         observations, opinions and recommendations in clear and explicit terms.</w:t>
                        </w:r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 xml:space="preserve">2. The team is requested to record their comments only after physical verification of records and </w:t>
                        </w:r>
                        <w:r w:rsidRPr="001814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         details.</w:t>
                        </w:r>
                      </w:p>
                    </w:tc>
                  </w:tr>
                  <w:tr w:rsidR="00181437" w:rsidRPr="00181437" w:rsidTr="001814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437" w:rsidRPr="00181437" w:rsidRDefault="00181437" w:rsidP="00181437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81437" w:rsidRPr="00181437" w:rsidRDefault="00181437" w:rsidP="00181437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87"/>
              <w:gridCol w:w="4982"/>
            </w:tblGrid>
            <w:tr w:rsidR="00181437" w:rsidRPr="00181437" w:rsidTr="00181437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81437" w:rsidRPr="00181437" w:rsidTr="00181437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1437" w:rsidRPr="00181437" w:rsidRDefault="00181437" w:rsidP="001814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81437">
                    <w:rPr>
                      <w:rFonts w:ascii="Arial" w:eastAsia="Times New Roman" w:hAnsi="Arial" w:cs="Arial"/>
                      <w:sz w:val="16"/>
                      <w:szCs w:val="16"/>
                    </w:rPr>
                    <w:t>Signature of the Head of the Institution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143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Signature of the Inspectors</w:t>
                  </w:r>
                </w:p>
              </w:tc>
            </w:tr>
            <w:tr w:rsidR="00181437" w:rsidRPr="00181437" w:rsidTr="00181437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81437" w:rsidRPr="00181437" w:rsidRDefault="00181437" w:rsidP="00181437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81437" w:rsidRPr="00181437" w:rsidRDefault="00181437" w:rsidP="001814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1437" w:rsidRPr="00181437" w:rsidTr="00181437">
        <w:trPr>
          <w:tblCellSpacing w:w="7" w:type="dxa"/>
        </w:trPr>
        <w:tc>
          <w:tcPr>
            <w:tcW w:w="0" w:type="auto"/>
            <w:vAlign w:val="center"/>
            <w:hideMark/>
          </w:tcPr>
          <w:p w:rsidR="00181437" w:rsidRPr="00181437" w:rsidRDefault="00181437" w:rsidP="0018143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814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  </w:t>
            </w:r>
          </w:p>
        </w:tc>
      </w:tr>
    </w:tbl>
    <w:p w:rsidR="00181437" w:rsidRPr="00181437" w:rsidRDefault="00181437" w:rsidP="00181437">
      <w:pPr>
        <w:pStyle w:val="z-BottomofForm"/>
      </w:pPr>
      <w:r w:rsidRPr="00181437">
        <w:t>Bottom of Form</w:t>
      </w:r>
    </w:p>
    <w:p w:rsidR="00605ABE" w:rsidRPr="00181437" w:rsidRDefault="00605ABE">
      <w:pPr>
        <w:rPr>
          <w:sz w:val="16"/>
          <w:szCs w:val="16"/>
        </w:rPr>
      </w:pPr>
    </w:p>
    <w:sectPr w:rsidR="00605ABE" w:rsidRPr="00181437" w:rsidSect="0018143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437"/>
    <w:rsid w:val="00002EB5"/>
    <w:rsid w:val="00181437"/>
    <w:rsid w:val="001B10E3"/>
    <w:rsid w:val="00261A47"/>
    <w:rsid w:val="003E5985"/>
    <w:rsid w:val="004362C6"/>
    <w:rsid w:val="004F1805"/>
    <w:rsid w:val="00605ABE"/>
    <w:rsid w:val="00613CC0"/>
    <w:rsid w:val="008C08F0"/>
    <w:rsid w:val="00A511BA"/>
    <w:rsid w:val="00D57723"/>
    <w:rsid w:val="00E033BB"/>
    <w:rsid w:val="00EA6442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37"/>
    <w:pPr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437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437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81437"/>
    <w:rPr>
      <w:b/>
      <w:bCs/>
    </w:rPr>
  </w:style>
  <w:style w:type="paragraph" w:styleId="NormalWeb">
    <w:name w:val="Normal (Web)"/>
    <w:basedOn w:val="Normal"/>
    <w:uiPriority w:val="99"/>
    <w:unhideWhenUsed/>
    <w:rsid w:val="0018143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4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37"/>
    <w:pPr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437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437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81437"/>
    <w:rPr>
      <w:b/>
      <w:bCs/>
    </w:rPr>
  </w:style>
  <w:style w:type="paragraph" w:styleId="NormalWeb">
    <w:name w:val="Normal (Web)"/>
    <w:basedOn w:val="Normal"/>
    <w:uiPriority w:val="99"/>
    <w:unhideWhenUsed/>
    <w:rsid w:val="0018143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wmf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swec</dc:creator>
  <cp:keywords/>
  <dc:description/>
  <cp:lastModifiedBy>swec</cp:lastModifiedBy>
  <cp:revision>3</cp:revision>
  <cp:lastPrinted>2013-08-30T09:03:00Z</cp:lastPrinted>
  <dcterms:created xsi:type="dcterms:W3CDTF">2013-11-04T21:24:00Z</dcterms:created>
  <dcterms:modified xsi:type="dcterms:W3CDTF">2013-11-05T21:58:00Z</dcterms:modified>
</cp:coreProperties>
</file>